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A6" w:rsidRDefault="00BB28A6" w:rsidP="00414D3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</w:t>
      </w:r>
      <w:r w:rsidR="005658DA" w:rsidRPr="0041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итие физических качеств </w:t>
      </w:r>
      <w:r w:rsidR="00083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Pr="0041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 в процессе организации подвижных игр»</w:t>
      </w:r>
    </w:p>
    <w:p w:rsidR="00453D1C" w:rsidRDefault="00453D1C" w:rsidP="00453D1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опыта работы педагога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Айзатовой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</w:p>
    <w:p w:rsidR="00453D1C" w:rsidRDefault="00453D1C" w:rsidP="00453D1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реализации программы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Шейп-Юни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2427C8" w:rsidRPr="002427C8" w:rsidRDefault="002427C8" w:rsidP="002427C8">
      <w:pPr>
        <w:tabs>
          <w:tab w:val="left" w:pos="9639"/>
        </w:tabs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реализации программы: </w:t>
      </w:r>
      <w:r w:rsidRPr="008845DB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здоровья, развития и совершенствования физических,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и нравственных качеств ребёнка </w:t>
      </w:r>
      <w:r w:rsidRPr="0098639B">
        <w:rPr>
          <w:rFonts w:ascii="Times New Roman" w:hAnsi="Times New Roman" w:cs="Times New Roman"/>
          <w:sz w:val="28"/>
          <w:szCs w:val="28"/>
        </w:rPr>
        <w:t>через реализацию комплекса оздоровительных систем.</w:t>
      </w:r>
    </w:p>
    <w:p w:rsidR="0082086B" w:rsidRDefault="0082086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69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 из важных направлений образовательной работы по физическому развитию детей в соответствии с ФГОС дошкольного образования является физическое развитие.</w:t>
      </w:r>
      <w:r w:rsidR="00E62E6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Забота о всестороннем развитии подрастающего поколения всегда находится в центре внимания. Ни в какой другой период жизни физическое воспитание не связа</w:t>
      </w:r>
      <w:r w:rsidR="00AB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так тесно с общим </w:t>
      </w:r>
      <w:r w:rsidR="00453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развитием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в первые шесть лет. В дошкольный период у ребенка формируются основы всесторонней</w:t>
      </w:r>
      <w:r w:rsidR="00AB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двигательной подготовленности</w:t>
      </w:r>
      <w:r w:rsidR="00453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гармонического и физического развития – здоровья и долголетия.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Болезненный, отстающий в физическом развитии ребенок быстрее утомляется, у него неустойчивое внимание, плохая память. Общая слабость вызывает и самые раз</w:t>
      </w:r>
      <w:r w:rsidR="00453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личные расстройства в работе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организма, ведёт не только к понижению способностей, но и расшатывает волю ребёнка</w:t>
      </w:r>
      <w:r w:rsidR="005658D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Выдающийся педагог В.А.Сухомлинский подчеркивал, что от здоровья, жизнерадостности детей зависит их духовная жизнь, мировоззрение, умственное развитие, прочность знаний, вера в свои силы. Поэтому крайне важно правильно организовать работу по физическому развитию именно в детстве, что позволит организму накопить силы и обеспечит в дальнейшем не только полноценное физическое, но и разностороннее развитие личности</w:t>
      </w:r>
      <w:r w:rsidR="007202CC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4D38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</w:t>
      </w:r>
      <w:r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B28A6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№2)</w:t>
      </w:r>
      <w:r w:rsidR="005658DA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B28A6" w:rsidRPr="001C73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BB28A6" w:rsidRPr="001C73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основных задач физического воспитания является развитие физических качеств. Физическими качествами человека принято называть отдельные его двигательные возможности: быстроту, гибкость, силу, ловкость, выносливость, которыми он наделён природой от рождения</w:t>
      </w:r>
      <w:r w:rsidR="005658D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62E66" w:rsidRPr="001C73B9" w:rsidRDefault="0082086B" w:rsidP="00414D38">
      <w:pPr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414D38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</w:t>
      </w:r>
      <w:r w:rsidR="00BB28A6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</w:t>
      </w:r>
      <w:r w:rsidR="005658DA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B28A6" w:rsidRPr="001C73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Физические качества имеют большое значение для укрепления здоровья, физического совершенствования детей, ов</w:t>
      </w:r>
      <w:r w:rsidR="00242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ладения широким кругом движений, для формирования мыслительных способностей.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развитие и совершенствование ос</w:t>
      </w:r>
      <w:r w:rsidR="00453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уществляются разными путями, но добиться полож</w:t>
      </w:r>
      <w:r w:rsidR="00070A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453D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тельного результата легче </w:t>
      </w:r>
      <w:r w:rsidR="00070A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через игровую деятельность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62E6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Важную роль подвижн</w:t>
      </w:r>
      <w:r w:rsidR="00242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игр в развитии физических качеств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ребенка, в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приобретении им определенных навыков отмечали передовые русские ученые П.Ф.Лесгафт, Е.А.Покровский, </w:t>
      </w:r>
      <w:proofErr w:type="spellStart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В.В.Гориневский</w:t>
      </w:r>
      <w:proofErr w:type="spellEnd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Значительный вклад в разработку методики проведения подвижных игр в детском саду внесли Л.И.Михайлова, А.И.Быкова, Д.И.Осокина, Е.А.Тимофеева, Е.Н.Вавилова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14D38" w:rsidRPr="008208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B28A6" w:rsidRPr="008208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№4)</w:t>
      </w:r>
      <w:r w:rsidR="005658DA" w:rsidRPr="008208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B28A6" w:rsidRPr="0082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E62E6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научной и методической литературе подвижная игра определяется как сложная эмоциональная деятельность детей, направленная на решение двигательных задач, основанная на движении и наличии правил</w:t>
      </w:r>
      <w:r w:rsidR="005658D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28A6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№5)</w:t>
      </w:r>
      <w:r w:rsidR="005658DA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427C8" w:rsidRPr="002427C8" w:rsidRDefault="0082086B" w:rsidP="0030047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27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2427C8" w:rsidRPr="002427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чем заключается значение подвижной игры? </w:t>
      </w:r>
    </w:p>
    <w:p w:rsidR="00300478" w:rsidRPr="002427C8" w:rsidRDefault="00414D38" w:rsidP="003004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27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Значение </w:t>
      </w:r>
      <w:r w:rsidR="00E62E66" w:rsidRPr="002427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подвижной игры:</w:t>
      </w:r>
      <w:proofErr w:type="gramStart"/>
      <w:r w:rsidR="00BB28A6" w:rsidRPr="00242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активизирует дыхание, кровообращение, обменные процессы;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совершенствует движения, развивает их координацию;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формирует быстроту, силу, выносливость;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 детей действовать в соответствии с правилами, осознанно действовать в изменяющейся игровой ситуации;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 действовать в коллективе, подчиняться общим требованиям;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формирует личностные качества (честность, справедливость, дисциплинированность);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 дружить, сопереживать, помогать друг другу;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развивает чувство ритма, способствует овладению пространственной терминологией</w:t>
      </w:r>
      <w:r w:rsidR="005658D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58DA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BB28A6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</w:t>
      </w:r>
      <w:r w:rsidR="0082086B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</w:t>
      </w:r>
      <w:r w:rsidR="00BB28A6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6)</w:t>
      </w:r>
      <w:r w:rsidR="0082086B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B28A6" w:rsidRPr="001C7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82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изученной литературы, методических материалов по физическому воспитанию в дошкольных учреждениях и орг</w:t>
      </w:r>
      <w:r w:rsidR="008208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анизации этого процесса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определили выбор направления моей деятельности – развитие физических качеств у детей именно через организацию подвижных игр.</w:t>
      </w:r>
      <w:r w:rsidR="00731511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151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070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педагогического процесса</w:t>
      </w:r>
      <w:r w:rsidR="00BB28A6" w:rsidRPr="00414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найти пути совершенствования физических качеств у детей старшего дошкольного </w:t>
      </w:r>
      <w:r w:rsidR="00242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 через организацию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подвижных игр.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5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070A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 педагогического процесса</w:t>
      </w:r>
      <w:r w:rsidR="00DB00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658DA" w:rsidRPr="00695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58D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основе результатов </w:t>
      </w:r>
      <w:r w:rsidR="00344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проведенного мониторинга</w:t>
      </w:r>
      <w:r w:rsidR="002427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44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мною были обозначены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следующие задачи:</w:t>
      </w:r>
      <w:proofErr w:type="gramStart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 развивать у детей движения, способствующие развитию физичес</w:t>
      </w:r>
      <w:r w:rsidR="00344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ких качеств на фоне проведения подвижных игр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44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расширять и обогащать двигательную активность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за счёт подвижных игр;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интерес к подвижным играм;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44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охране и укр</w:t>
      </w:r>
      <w:r w:rsidR="003445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еплению здоровья детей, повышая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функциональные возможности детского организма через подвижную игру</w:t>
      </w:r>
      <w:r w:rsidR="005658D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2D62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№7</w:t>
      </w:r>
      <w:r w:rsidR="00BB28A6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5658DA" w:rsidRPr="001C73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B28A6" w:rsidRPr="001C7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B28A6" w:rsidRPr="00242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Свою работу я строю на основе следующих принципов</w:t>
      </w:r>
      <w:r w:rsidR="00300478" w:rsidRPr="00242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300478" w:rsidRPr="00253CD8" w:rsidRDefault="003044B0" w:rsidP="00253CD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="00300478" w:rsidRPr="00253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сознательной активности;</w:t>
      </w:r>
    </w:p>
    <w:p w:rsidR="00300478" w:rsidRPr="00090C5A" w:rsidRDefault="003044B0" w:rsidP="00253CD8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90C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="00300478" w:rsidRPr="00090C5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наглядности;</w:t>
      </w:r>
    </w:p>
    <w:p w:rsidR="00300478" w:rsidRPr="00253CD8" w:rsidRDefault="003044B0" w:rsidP="00253CD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00478" w:rsidRPr="00253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доступности и индивидуализации;</w:t>
      </w:r>
    </w:p>
    <w:p w:rsidR="00300478" w:rsidRPr="00253CD8" w:rsidRDefault="003044B0" w:rsidP="00253CD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00478" w:rsidRPr="00253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систематичности;</w:t>
      </w:r>
    </w:p>
    <w:p w:rsidR="00695965" w:rsidRPr="00253CD8" w:rsidRDefault="003044B0" w:rsidP="00253CD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00478" w:rsidRPr="00253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оздоровительной направленности</w:t>
      </w:r>
      <w:r w:rsidR="003E0FC9" w:rsidRPr="00253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2D62" w:rsidRPr="00253C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№8</w:t>
      </w:r>
      <w:r w:rsidR="00BB28A6" w:rsidRPr="00253C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5658DA" w:rsidRPr="00253C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31511" w:rsidRPr="0025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664A2" w:rsidRPr="00253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Целенаправленная  работа</w:t>
      </w:r>
      <w:r w:rsidR="00BB28A6" w:rsidRPr="00253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развитию физических качеств в процессе физического воспитания детей на основе применения подв</w:t>
      </w:r>
      <w:r w:rsidR="005658DA" w:rsidRPr="00253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ижных игр </w:t>
      </w:r>
      <w:r w:rsidR="006664A2" w:rsidRPr="00253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мною начата </w:t>
      </w:r>
      <w:r w:rsidR="005658DA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сентября 201</w:t>
      </w:r>
      <w:r w:rsidR="00731511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 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BB28A6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Поскольку </w:t>
      </w:r>
      <w:r w:rsidR="006664A2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</w:t>
      </w:r>
      <w:r w:rsidR="00BB28A6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физических качеств детей </w:t>
      </w:r>
      <w:r w:rsidR="006664A2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невозможно </w:t>
      </w:r>
      <w:r w:rsidR="00573FC9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осуществлять </w:t>
      </w:r>
      <w:r w:rsidR="006664A2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педагогическими методами и приемами</w:t>
      </w:r>
      <w:r w:rsidR="003E0FC9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664A2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совместно</w:t>
      </w:r>
      <w:r w:rsidR="00BB28A6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мед</w:t>
      </w:r>
      <w:r w:rsidR="006664A2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ицинскими работниками  оценивать </w:t>
      </w:r>
      <w:r w:rsidR="00BB28A6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здоровье детей </w:t>
      </w:r>
      <w:r w:rsidR="003E0FC9" w:rsidRP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принадлежности к той или иной группе здоровья</w:t>
      </w:r>
      <w:r w:rsid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0C5A" w:rsidRPr="00090C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(на основе данных медицинских справок).</w:t>
      </w:r>
      <w:proofErr w:type="gramEnd"/>
      <w:r w:rsidR="00090C5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E0FC9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этого мною было проанализировано  состояние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здоровья и </w:t>
      </w:r>
      <w:r w:rsidR="003060F2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физического развития </w:t>
      </w:r>
      <w:r w:rsidR="00573F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60F2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 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E0FC9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первой группы</w:t>
      </w:r>
      <w:r w:rsidR="00573F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пятилетнего возраста</w:t>
      </w:r>
      <w:r w:rsidR="003060F2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3E0FC9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были получены 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результаты:</w:t>
      </w:r>
      <w:r w:rsidR="00287F29" w:rsidRPr="0025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F2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меют 1 группу з</w:t>
      </w:r>
      <w:r w:rsidR="003060F2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доровья 3 ребёнка, 2</w:t>
      </w:r>
      <w:r w:rsidR="005B777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группу – 10 детей, 3 группу – 2 ребенка</w:t>
      </w:r>
      <w:r w:rsidR="00EB22C2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22C2" w:rsidRPr="00253C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(слайд</w:t>
      </w:r>
      <w:r w:rsidR="00E82D62" w:rsidRPr="00253C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№9).</w:t>
      </w:r>
      <w:r w:rsidR="00EB22C2" w:rsidRPr="00253CD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3E0FC9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Параллельно был проведен 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мониторинг</w:t>
      </w:r>
      <w:r w:rsidR="00090C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E0FC9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определения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уровня физических качеств с учетом показателей здоровья. </w:t>
      </w:r>
      <w:r w:rsidR="00253CD8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Целью мониторинга стало определение уровня 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физических качеств у де</w:t>
      </w:r>
      <w:r w:rsidR="00253CD8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тей данной </w:t>
      </w:r>
      <w:r w:rsidR="003901EE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53CD8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группы</w:t>
      </w:r>
      <w:r w:rsidR="006C7D7B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53CD8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определить исходный уровень </w:t>
      </w:r>
      <w:proofErr w:type="spellStart"/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физических качеств были исп</w:t>
      </w:r>
      <w:r w:rsidR="003901EE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ользованы тесты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процессе выполнения которых</w:t>
      </w:r>
      <w:r w:rsidR="00253CD8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  оценен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уровень </w:t>
      </w:r>
      <w:proofErr w:type="spellStart"/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физических качеств</w:t>
      </w:r>
      <w:r w:rsidR="00253CD8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каждого ребенка, а также знания и умения</w:t>
      </w:r>
      <w:r w:rsidR="00BB28A6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которыми должен владеть ребенок</w:t>
      </w:r>
      <w:r w:rsidR="006C7D7B" w:rsidRPr="00253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старшего дошкольного возраста.</w:t>
      </w:r>
    </w:p>
    <w:p w:rsidR="003901EE" w:rsidRPr="00695965" w:rsidRDefault="00695965" w:rsidP="00695965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  <w:r w:rsidR="00423FFC" w:rsidRPr="006959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Показатели </w:t>
      </w:r>
      <w:r w:rsidR="003901EE" w:rsidRPr="006959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ической подготовленности детей 5</w:t>
      </w:r>
      <w:r w:rsidR="003901EE" w:rsidRPr="006959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-7 лет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901EE" w:rsidRPr="001C73B9" w:rsidRDefault="003901EE" w:rsidP="00414D38">
      <w:pPr>
        <w:spacing w:after="15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(утверждено Постановлением Правительства Р.Ф. 29 декабря 2001г. №916)</w:t>
      </w:r>
    </w:p>
    <w:tbl>
      <w:tblPr>
        <w:tblW w:w="804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6"/>
        <w:gridCol w:w="3027"/>
        <w:gridCol w:w="1104"/>
        <w:gridCol w:w="1175"/>
        <w:gridCol w:w="1175"/>
        <w:gridCol w:w="1175"/>
      </w:tblGrid>
      <w:tr w:rsidR="00292BB8" w:rsidRPr="00414D38" w:rsidTr="00292BB8">
        <w:trPr>
          <w:trHeight w:val="288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лет</w:t>
            </w:r>
          </w:p>
        </w:tc>
      </w:tr>
      <w:tr w:rsidR="00292BB8" w:rsidRPr="00414D38" w:rsidTr="00292BB8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набивного мяча</w:t>
            </w:r>
            <w:r w:rsidR="0069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160-230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175-300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220-350</w:t>
            </w:r>
          </w:p>
        </w:tc>
      </w:tr>
      <w:tr w:rsidR="00292BB8" w:rsidRPr="00414D38" w:rsidTr="00292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150-225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170-280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190-330</w:t>
            </w:r>
          </w:p>
        </w:tc>
      </w:tr>
      <w:tr w:rsidR="00292BB8" w:rsidRPr="00414D38" w:rsidTr="00292BB8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  <w:r w:rsidR="0069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85-130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100-140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130-155</w:t>
            </w:r>
          </w:p>
        </w:tc>
      </w:tr>
      <w:tr w:rsidR="00292BB8" w:rsidRPr="00414D38" w:rsidTr="00292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85-125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90-140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125-150</w:t>
            </w:r>
          </w:p>
        </w:tc>
      </w:tr>
      <w:tr w:rsidR="00292BB8" w:rsidRPr="00414D38" w:rsidTr="00292BB8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</w:t>
            </w:r>
            <w:r w:rsidR="0069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 вперед из положения стоя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</w:tr>
      <w:tr w:rsidR="00292BB8" w:rsidRPr="00414D38" w:rsidTr="00292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</w:t>
            </w:r>
          </w:p>
        </w:tc>
      </w:tr>
      <w:tr w:rsidR="00292BB8" w:rsidRPr="00414D38" w:rsidTr="00292BB8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дистанцию 10 метров схода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3,8-3,7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2,5-2,1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2,3-2,0</w:t>
            </w:r>
          </w:p>
        </w:tc>
      </w:tr>
      <w:tr w:rsidR="00292BB8" w:rsidRPr="00414D38" w:rsidTr="00292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4,0-3,8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2,6-2,2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2,5-2,1</w:t>
            </w:r>
          </w:p>
        </w:tc>
      </w:tr>
      <w:tr w:rsidR="00292BB8" w:rsidRPr="00414D38" w:rsidTr="00292BB8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D87E4C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зигзагом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9,2-8,0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8,0-7,4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7,2-6,8</w:t>
            </w:r>
          </w:p>
        </w:tc>
      </w:tr>
      <w:tr w:rsidR="00292BB8" w:rsidRPr="00414D38" w:rsidTr="00292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9,5-8,4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8,5-7,7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7,5-7,0</w:t>
            </w:r>
          </w:p>
        </w:tc>
      </w:tr>
      <w:tr w:rsidR="00292BB8" w:rsidRPr="00414D38" w:rsidTr="00292BB8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D87E4C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туловища в сед за 30 сек. (количество)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</w:tr>
      <w:tr w:rsidR="00292BB8" w:rsidRPr="00414D38" w:rsidTr="00292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</w:t>
            </w:r>
          </w:p>
        </w:tc>
      </w:tr>
      <w:tr w:rsidR="00292BB8" w:rsidRPr="00414D38" w:rsidTr="00292BB8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D87E4C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скакалку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7-21</w:t>
            </w:r>
          </w:p>
        </w:tc>
      </w:tr>
      <w:tr w:rsidR="00292BB8" w:rsidRPr="00414D38" w:rsidTr="00292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15-45</w:t>
            </w:r>
          </w:p>
        </w:tc>
      </w:tr>
      <w:tr w:rsidR="00292BB8" w:rsidRPr="00414D38" w:rsidTr="00292BB8"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D87E4C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ног в положении лежа на спине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</w:tr>
      <w:tr w:rsidR="00292BB8" w:rsidRPr="00414D38" w:rsidTr="00292B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92BB8" w:rsidRPr="00414D38" w:rsidRDefault="00292BB8" w:rsidP="00414D3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B8" w:rsidRPr="00414D38" w:rsidRDefault="00292BB8" w:rsidP="00414D38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</w:tr>
    </w:tbl>
    <w:p w:rsidR="00165F17" w:rsidRDefault="00165F17" w:rsidP="00165F17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  <w:r w:rsidR="003901EE" w:rsidRPr="00165F1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Диагностика физического развития дошкольников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3901EE" w:rsidRDefault="00287F29" w:rsidP="00287F29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1C73B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="00253C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на основе  тестов </w:t>
      </w:r>
      <w:r w:rsidR="00165F17"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Н.Н.Кожуховой, Л.А.Рыжовой, М.М. </w:t>
      </w:r>
      <w:proofErr w:type="spellStart"/>
      <w:r w:rsidR="00165F17"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Самодуровой</w:t>
      </w:r>
      <w:proofErr w:type="spellEnd"/>
      <w:r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  <w:r w:rsidR="00165F17"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53CD8" w:rsidRPr="00253CD8" w:rsidRDefault="00253CD8" w:rsidP="00287F29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253CD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Виды предложенн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ы</w:t>
      </w:r>
      <w:r w:rsidRPr="00253CD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х тестов</w:t>
      </w:r>
      <w:r w:rsidR="0094230F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901EE" w:rsidRPr="00414D38" w:rsidRDefault="0094230F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О</w:t>
      </w:r>
      <w:r w:rsidR="003901EE"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предел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ение</w:t>
      </w:r>
      <w:r w:rsidR="0018359B"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силы</w:t>
      </w:r>
      <w:r w:rsidR="003901EE"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3901EE" w:rsidRPr="00414D38" w:rsidRDefault="00292BB8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Бросок набивного мяча </w:t>
      </w:r>
      <w:r w:rsidR="003901EE" w:rsidRPr="001C73B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(1 кг.)</w:t>
      </w:r>
      <w:r w:rsidR="003901EE"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двумя руками из – за гол</w:t>
      </w:r>
      <w:r w:rsidR="00165F1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овы из исходного положения стоя. 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И</w:t>
      </w:r>
      <w:r w:rsidR="003901EE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спытан</w:t>
      </w:r>
      <w:r w:rsidR="002231FF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ие проводится</w:t>
      </w:r>
      <w:r w:rsidR="0018359B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в спортивном зале. Р</w:t>
      </w:r>
      <w:r w:rsidR="003901EE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ебенок встает у контрольной линии разметки и бросает мяч из – за головы двумя руками вперед из исходного положения стоя, одна нога впереди, другая сзади или ноги врозь. При броске ступни должны сохранять контакт с землей. Допускается движение вслед за произведенным броском. Делаются 3 попытки. Засчитывается лучший результат.</w:t>
      </w:r>
    </w:p>
    <w:p w:rsidR="0094230F" w:rsidRDefault="003901EE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Прыжок в длину с места</w:t>
      </w:r>
      <w:r w:rsidR="00165F1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Обследов</w:t>
      </w:r>
      <w:r w:rsidR="00423FFC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ание прыж</w:t>
      </w:r>
      <w:r w:rsidR="002231FF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ков в длину с места  проводится</w:t>
      </w:r>
      <w:r w:rsidR="00423FFC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 в спортивном  зале.</w:t>
      </w:r>
      <w:r w:rsidR="002231FF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Ребенку предлагают, отталкиваясь двумя ногами, с интенсивным взмахом </w:t>
      </w:r>
      <w:r w:rsidR="002231FF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рук, от размеченной линии отталкивания на максимальное для него расстояние и приземляться на обе ноги. При приземлении нельзя опираться позади руками. Измеряется расстояние между линией отталкивания и отпечатком ног </w:t>
      </w:r>
      <w:r w:rsidRPr="00FB79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(по пяткам)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при приземлении </w:t>
      </w:r>
      <w:r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(в см.).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Делаются 3 попытки. Засчитывается лучшая из попыток.</w:t>
      </w:r>
    </w:p>
    <w:p w:rsidR="003901EE" w:rsidRPr="00414D38" w:rsidRDefault="0094230F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Определение</w:t>
      </w:r>
      <w:r w:rsidR="003901EE"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быстроты.</w:t>
      </w:r>
    </w:p>
    <w:p w:rsidR="003901EE" w:rsidRPr="00414D38" w:rsidRDefault="003901EE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Бег на дистанцию 10 метров схода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423FFC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На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дорожке намечаются линии старта и 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финиша. За линией финиша </w:t>
      </w:r>
      <w:r w:rsidR="00165F17"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(в 6 - </w:t>
      </w:r>
      <w:r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7 м от нее)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ст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авится ориентир </w:t>
      </w:r>
      <w:r w:rsidR="00165F17"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(яркий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65F17"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предмет -</w:t>
      </w:r>
      <w:r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кегля, кубик),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для того чтобы ребенок, пересекая линию финиша,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не делал резкой остановки. Предлагаются две попытки, отдых между ними 5 мин.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Ребенок по команде «на старт» подходит к черте и зан</w:t>
      </w:r>
      <w:r w:rsidR="00423FFC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имает удобную позу. Педагог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стоит сбоку от линии старта с секундомером. После взмаха флажком ребенок делает разбег. В момент пере</w:t>
      </w:r>
      <w:r w:rsidR="00FB798E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сечения линии старта педагог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включает секундомер и выключает его тогда, когда ребенок добегает до линии финиша.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Фиксируется лучший результат из двух попыток.</w:t>
      </w:r>
    </w:p>
    <w:p w:rsidR="003901EE" w:rsidRPr="00414D38" w:rsidRDefault="0094230F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Определение</w:t>
      </w:r>
      <w:r w:rsidR="003901EE"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ловкости.</w:t>
      </w:r>
    </w:p>
    <w:p w:rsidR="003901EE" w:rsidRPr="00414D38" w:rsidRDefault="003901EE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Бег зигзагом</w:t>
      </w:r>
      <w:r w:rsidR="00165F1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Тест прово</w:t>
      </w:r>
      <w:r w:rsidR="00292BB8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дится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спортивном зале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 Намечается линия старта, которая является одновременно и линией</w:t>
      </w:r>
      <w:r w:rsidR="00292BB8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финиша. От линии «старта» на расстоянии 5 м кладутся 2 больших мяча, от них на расстоянии 3 м еще 2 больших мяча параллельно первым и еще 2 мяча на таком же расстоянии. Таким образом, дистанция делится на 3 зоны. Расстояние между мячами 2 м. Необходимо указать направление движения стрелками.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По команде «На старт!» ребенок становится позади линии старта. </w:t>
      </w:r>
      <w:proofErr w:type="gramStart"/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команда</w:t>
      </w:r>
      <w:proofErr w:type="gramEnd"/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«Марш!»</w:t>
      </w:r>
      <w:r w:rsidR="00292BB8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ребенок бежит зигзагом в направлении, указанном стрелкой между </w:t>
      </w:r>
      <w:r w:rsidR="00FB798E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мячами и финиширует. Педагог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выключает секундомер только после того, как ребенок пройдет всю дистанцию. Время измеряется с точностью до 1/10</w:t>
      </w:r>
      <w:r w:rsidR="00FB798E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с. Тест проводится одним ребенком 2 раза и фиксируется лучший результат. Если ребенок задел мяч или столкнул его с места, сбился с курса или упал, тест проводится заново.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Ребенку необходим показ.</w:t>
      </w:r>
    </w:p>
    <w:p w:rsidR="003901EE" w:rsidRPr="00414D38" w:rsidRDefault="003901EE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Прыжки через скакалку</w:t>
      </w:r>
      <w:r w:rsidR="00165F1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Принимается исходное положение: ноги вместе, руки внизу, в руках скакалка. Затем ребенок прыгает вперед через скакалку. Воспитатель счи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softHyphen/>
        <w:t>тает количество прыжков.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Делаются две попытки, засчитывается лучший результат.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Важно правильно подобрать скакалку для каждого ре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softHyphen/>
        <w:t xml:space="preserve">бенка. Если скакалка выбрана правильно, </w:t>
      </w:r>
      <w:r w:rsidR="00292BB8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э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то когда ребенок встает обеи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softHyphen/>
        <w:t>ми ногами на середину скакалки и натягивает ее, концы скакалки дос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softHyphen/>
        <w:t>тают до подмышек.</w:t>
      </w:r>
    </w:p>
    <w:p w:rsidR="003901EE" w:rsidRPr="00414D38" w:rsidRDefault="0094230F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Определение</w:t>
      </w:r>
      <w:r w:rsidR="003901EE"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гибкости.</w:t>
      </w:r>
    </w:p>
    <w:p w:rsidR="0094230F" w:rsidRDefault="003901EE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Наклон туловища вперед.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Ребенок становится на гим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softHyphen/>
        <w:t xml:space="preserve">настическую скамейку </w:t>
      </w:r>
      <w:r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(поверхность скамейки соответствует нулевой отметке)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 Задание: наклониться вниз, стараясь не сгибать колен</w:t>
      </w:r>
      <w:r w:rsidR="000475B8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и. Педагог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по линейке, установленной перпендикулярно скамейке, регистрирует тот уровень, до которого дотянулся ребенок кончиками пальцев. Если ребенок не дотягивается до нулевой отметки </w:t>
      </w:r>
      <w:r w:rsidRPr="001C7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(поверхности скамьи),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то результат засчитывается со знаком минус. Во время выполнения данного теста можно использовать игровой момент «до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softHyphen/>
        <w:t>стань игрушку».</w:t>
      </w:r>
    </w:p>
    <w:p w:rsidR="00165F17" w:rsidRDefault="0094230F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Определение </w:t>
      </w:r>
      <w:r w:rsidR="003901EE"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выносливости.</w:t>
      </w:r>
    </w:p>
    <w:p w:rsidR="003901EE" w:rsidRDefault="003901EE" w:rsidP="00165F17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Подъем туловища в сед</w:t>
      </w:r>
      <w:r w:rsidR="0018359B"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1C73B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(за 30 секунд)</w:t>
      </w:r>
      <w:r w:rsidR="00165F17" w:rsidRPr="001C73B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Ребенок лежит на гимнастическом мате на спине, скрестив руки на груди. По команде «начали» ребенок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поднимается</w:t>
      </w:r>
      <w:r w:rsidR="00423FFC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, не сгибая колен (педагог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слегка придерживает колени ребенка, сидя на мате рядом с ним), сади</w:t>
      </w:r>
      <w:r w:rsidR="000475B8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тся и вновь ложится. Педагог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считает количество подъе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softHyphen/>
        <w:t>мов. Тест считается правильно выполненным, если ребенок при подъеме не коснулся локтями мата, а спина и колени оставались прямыми.</w:t>
      </w:r>
      <w:r w:rsidR="00165F1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Из двух попыток</w:t>
      </w:r>
      <w:r w:rsidR="00423FFC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засчитывается лучший результ</w:t>
      </w:r>
      <w:r w:rsidR="000475B8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ат</w:t>
      </w:r>
      <w:r w:rsidR="00423FFC"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FB798E" w:rsidRDefault="00E376DE" w:rsidP="00165F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287F29" w:rsidRPr="00E37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Показатели физических качеств определялись по трем уровням: </w:t>
      </w:r>
      <w:r w:rsidR="00FB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</w:p>
    <w:p w:rsidR="00FB798E" w:rsidRDefault="00FB798E" w:rsidP="00165F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87F29" w:rsidRPr="00E37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сформирован, </w:t>
      </w:r>
    </w:p>
    <w:p w:rsidR="0094230F" w:rsidRDefault="00FB798E" w:rsidP="00165F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87F29" w:rsidRPr="00E37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стадии формирования, </w:t>
      </w:r>
    </w:p>
    <w:p w:rsidR="0094230F" w:rsidRDefault="00FB798E" w:rsidP="00165F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287F29" w:rsidRPr="00E37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сформирован. </w:t>
      </w:r>
    </w:p>
    <w:p w:rsidR="00287F29" w:rsidRPr="001C73B9" w:rsidRDefault="00287F29" w:rsidP="00165F17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 качес</w:t>
      </w:r>
      <w:r w:rsidR="00FB7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тва как быстрота, ловкость, сила</w:t>
      </w:r>
      <w:r w:rsidRPr="00E37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выносливость, гибкост</w:t>
      </w:r>
      <w:r w:rsidR="00942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 были диагностированы  </w:t>
      </w:r>
      <w:r w:rsidR="00DC0A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15 детей </w:t>
      </w:r>
      <w:r w:rsidRPr="001C7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(слайд №10). </w:t>
      </w:r>
    </w:p>
    <w:p w:rsidR="00C92F0E" w:rsidRDefault="00E376DE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BB28A6" w:rsidRPr="00414D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 организации подвижных игр </w:t>
      </w:r>
      <w:r w:rsidR="00942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мною </w:t>
      </w:r>
      <w:r w:rsidR="00BB28A6" w:rsidRPr="00414D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использую</w:t>
      </w:r>
      <w:r w:rsidR="00942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тся</w:t>
      </w:r>
      <w:r w:rsidR="00BB28A6" w:rsidRPr="00414D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разнообразные методы и приемы: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23D" w:rsidRPr="009042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словесные</w:t>
      </w:r>
      <w:r w:rsidR="0090423D" w:rsidRPr="0090423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="0090423D" w:rsidRPr="0090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B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12653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бъяснение</w:t>
      </w:r>
      <w:r w:rsidR="0012653A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53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 подвижной игры</w:t>
      </w:r>
      <w:r w:rsidR="0090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2653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точнение правил у детей</w:t>
      </w:r>
      <w:r w:rsidR="0090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2653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тихи, считалки, загадки</w:t>
      </w:r>
      <w:r w:rsidR="0090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2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практические</w:t>
      </w:r>
      <w:r w:rsidR="0090423D" w:rsidRPr="009042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FB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2653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редоставление детям возможности творческого решения возникающих задач,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проявление самостоятельности, находчивости в выборе способа действия</w:t>
      </w:r>
      <w:r w:rsidR="0090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2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наглядные</w:t>
      </w:r>
      <w:r w:rsidR="0090423D" w:rsidRPr="0090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B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2653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исунки</w:t>
      </w:r>
      <w:r w:rsidR="0090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2653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отографии</w:t>
      </w:r>
      <w:r w:rsidR="0090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2653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рительные ориентиры</w:t>
      </w:r>
      <w:r w:rsidR="0009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8A6" w:rsidRPr="00090C5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№11)</w:t>
      </w:r>
      <w:r w:rsidR="0090423D" w:rsidRPr="00090C5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B28A6" w:rsidRPr="00090C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82FA6" w:rsidRPr="00E82F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Подбор базового материала </w:t>
      </w:r>
      <w:r w:rsidR="00E82FA6" w:rsidRPr="00E82F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(комплект подвижных игр)</w:t>
      </w:r>
      <w:r w:rsidR="00E82FA6" w:rsidRPr="00E82F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 осуществлен с начала учебного года.</w:t>
      </w:r>
      <w:r w:rsidR="00E82F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Изначально было изучено и проработано </w:t>
      </w:r>
      <w:r w:rsidR="00BB28A6" w:rsidRPr="00C92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большое количество методических разработок и рекомендаций следующих авторов Е.Н.Вавиловой, </w:t>
      </w:r>
      <w:proofErr w:type="spellStart"/>
      <w:r w:rsidR="00BB28A6" w:rsidRPr="00C92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М.М.Контарович</w:t>
      </w:r>
      <w:proofErr w:type="spellEnd"/>
      <w:r w:rsidR="00BB28A6" w:rsidRPr="00C92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Л.И.Михайловой и др.</w:t>
      </w:r>
      <w:r w:rsidR="0012653A" w:rsidRPr="00C92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28A6" w:rsidRPr="00C92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них были предложены классификации по</w:t>
      </w:r>
      <w:r w:rsidR="00C92F0E" w:rsidRPr="00C92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движных игр на основании содержания</w:t>
      </w:r>
      <w:r w:rsidR="007202CC" w:rsidRPr="00C92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28A6" w:rsidRPr="00C92F0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№12)</w:t>
      </w:r>
      <w:r w:rsidR="007202CC" w:rsidRPr="00C92F0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B28A6" w:rsidRPr="00C92F0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br/>
      </w:r>
      <w:r w:rsidR="001C73B9" w:rsidRPr="00E82FA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     </w:t>
      </w:r>
      <w:r w:rsidR="00BB28A6" w:rsidRPr="00C92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основу моей работы легла классификация подвижных игр по развитию</w:t>
      </w:r>
      <w:r w:rsidR="00C92F0E" w:rsidRPr="00C92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физических качеств. Следует остановиться </w:t>
      </w:r>
      <w:r w:rsidR="00BB28A6" w:rsidRPr="00C92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подробнее на играх, способствующих развитию конкретных физических качеств.</w:t>
      </w:r>
      <w:r w:rsidR="00BB28A6" w:rsidRPr="00C92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F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BB28A6" w:rsidRPr="00DF6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Быстрота</w:t>
      </w:r>
      <w:r w:rsidR="00BB28A6" w:rsidRPr="00E82F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способность человека совершать действия в минимальный для</w:t>
      </w:r>
      <w:r w:rsidR="00D85CD9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данных условий отрезок времени </w:t>
      </w:r>
      <w:r w:rsidR="00D85CD9" w:rsidRP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№13).</w:t>
      </w:r>
      <w:r w:rsidR="00BB28A6" w:rsidRP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 выполнение таких заданий не должно занимать много времени и вызывать утомление. </w:t>
      </w:r>
    </w:p>
    <w:p w:rsidR="00D8262A" w:rsidRDefault="00C92F0E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Средствами развития быстроты как двигательного качества, являются скоростные упражнения, поэтом</w:t>
      </w:r>
      <w:r w:rsidR="00D8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для развития быстроты были подобраны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с бегом «Зайцы и волк», «К</w:t>
      </w:r>
      <w:r w:rsidR="00D8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арась и щука», «</w:t>
      </w:r>
      <w:proofErr w:type="spellStart"/>
      <w:r w:rsidR="00D8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="00D8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 др.,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представленные в таблице, </w:t>
      </w:r>
      <w:r w:rsidR="00D8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также разнообразные эстафеты:</w:t>
      </w:r>
    </w:p>
    <w:p w:rsidR="008E5724" w:rsidRDefault="00BB28A6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="0012653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Зайцы и волк»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«Караси и щука»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</w:t>
      </w:r>
      <w:proofErr w:type="spellStart"/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«Мы весёлые ребята»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«Парный бег»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«Мышеловка»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«Перебежки» 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«Хитрая лиса»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«Пустое место»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«Чьё звено быстрее соберётся»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«День и но</w:t>
      </w:r>
      <w:r w:rsidR="00DC0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77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«Найди пару в кругу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1C7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3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учесть, что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всем детям по состоян</w:t>
      </w:r>
      <w:r w:rsidR="00FF3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ию здоровья показан быстрый бег, 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</w:t>
      </w:r>
      <w:r w:rsidR="00FF3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проводятся 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учетом ограничения физической нагрузки по медицинским показаниям. Так, например, в игре «Найди пару в кругу» дети образуют два круга </w:t>
      </w:r>
      <w:r w:rsidRPr="001C73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(равных по количеству)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Внутренний круг - дети с ограничениями физической нагрузки. Внешний – остальные. По сигналу водящего в кругу дети начинают движение. Внутренний круг быстрой ходьбой, внешний - бегом. По сигналу водящего дети</w:t>
      </w:r>
      <w:r w:rsidR="005B777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водящий находят пару, </w:t>
      </w:r>
      <w:proofErr w:type="spellStart"/>
      <w:r w:rsidR="005B777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оставщи</w:t>
      </w:r>
      <w:r w:rsidR="001C7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proofErr w:type="spellEnd"/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пары становится водящим.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идет ранжирование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нагрузки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проведе</w:t>
      </w:r>
      <w:r w:rsidR="005B777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нии игр – эстафет. Например, в 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стафете с обруч</w:t>
      </w:r>
      <w:r w:rsidR="005B777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ами, кеглями</w:t>
      </w:r>
      <w:r w:rsidR="00D8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командой 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располагаются</w:t>
      </w:r>
      <w:r w:rsidR="00D8262A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</w:t>
      </w:r>
      <w:r w:rsidR="00D8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одинаковом р</w:t>
      </w:r>
      <w:r w:rsidR="00C9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асстоянии друг от друга. Первыми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командах становятся дети, у которых есть</w:t>
      </w:r>
      <w:r w:rsidR="00D8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ограничения нагрузок.  П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ервым игрокам </w:t>
      </w:r>
      <w:r w:rsidR="00D826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добежать до первого предмета, об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бегая его вернуться в команду, а остальным до последнего. Таким образом, ребенок участвует в игре на равных со всеми, испытывает такие же эмоции от игры, но нагрузка для организма снижена.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414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Ловкость</w:t>
      </w:r>
      <w:r w:rsidR="007202CC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202CC" w:rsidRP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координация движений)</w:t>
      </w:r>
      <w:r w:rsidR="005B7776" w:rsidRP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02CC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B777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способность быстро овладевать новыми движениями и их сочетаниями, а также умения действовать в изменяющихся условия</w:t>
      </w:r>
      <w:r w:rsidR="00D85CD9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правильно, быстро и находчиво </w:t>
      </w:r>
      <w:r w:rsidR="00D85CD9" w:rsidRP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(слайд №14).</w:t>
      </w:r>
      <w:r w:rsidR="00D85CD9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E5724" w:rsidRDefault="008E5724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Различают два вида ловкости:</w:t>
      </w:r>
    </w:p>
    <w:p w:rsidR="008E5724" w:rsidRDefault="00131331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C9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учная ловкость -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умелые и точные движения руками при отно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сительно малоподвижном туловище;</w:t>
      </w:r>
    </w:p>
    <w:p w:rsidR="00131331" w:rsidRDefault="00131331" w:rsidP="00913D0F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C92F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окомоторная ловкость -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двигательные действия, требующие перемещения в пространстве всего тела.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 ручной ловкости использую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«Школа мяча» </w:t>
      </w:r>
      <w:r w:rsidR="00BB28A6" w:rsidRP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в колонне по одному передают мяч над головой, с правой стороны и т. д.)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игры с лентами, шнурами «Кто скорее намотает шнур», «Кто скорее дойдет до середины». Так, например, в игре «Кто скоре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дойдет до середины», предлагается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2-м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лента, закреплённая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палочке с двух концов. Используется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зрительный ориентир для обозначения середины </w:t>
      </w:r>
      <w:r w:rsidR="00BB28A6" w:rsidRP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(тесьма, ленточка)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 сигналу дети одновременно начинают наматывать ленту. Выигрывает тот, кто раньше дойдет до середины.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 локомот</w:t>
      </w:r>
      <w:r w:rsidR="00D85CD9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орн</w:t>
      </w:r>
      <w:r w:rsidR="008E5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 ловкости предлагаются </w:t>
      </w:r>
      <w:r w:rsidR="00D85CD9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«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попадись»,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«Через болото», «Поймай палку»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др., а</w:t>
      </w:r>
      <w:r w:rsidR="00D85CD9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эстафеты с предметами: «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Пробеги, не задень», «Не урони шарик» и др.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одного из физических качеств определённым образом влияет на развитие другого. Поэтому одни и те же игры при изменении условий и правил одновременно могут развивать и быстроту</w:t>
      </w:r>
      <w:r w:rsidR="00D85CD9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ловкость. </w:t>
      </w:r>
      <w:proofErr w:type="gramStart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и</w:t>
      </w:r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 «</w:t>
      </w:r>
      <w:proofErr w:type="spellStart"/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Ловишка</w:t>
      </w:r>
      <w:proofErr w:type="spellEnd"/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 в первый раз идет обучение игре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разъясняя правила игры, во второй раз</w:t>
      </w:r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эта игра </w:t>
      </w:r>
      <w:r w:rsidR="00835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</w:t>
      </w:r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средство развития быстроты </w:t>
      </w:r>
      <w:r w:rsidR="00203C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(ставится  задача</w:t>
      </w:r>
      <w:r w:rsidR="00BB28A6" w:rsidRP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перед детьми – как можно быстрее убежать от</w:t>
      </w:r>
      <w:r w:rsid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913D0F" w:rsidRDefault="00835455" w:rsidP="00913D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BB28A6" w:rsidRP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BB28A6" w:rsidRPr="008354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третий раз </w:t>
      </w:r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той же игре выдвигается  новая задача</w:t>
      </w:r>
      <w:r w:rsidR="00131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 ловкости</w:t>
      </w:r>
      <w:r w:rsidR="00131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1331" w:rsidRPr="001313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913D0F" w:rsidRPr="001313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для этого игра проводится </w:t>
      </w:r>
      <w:r w:rsidR="00BB28A6" w:rsidRPr="001313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913D0F" w:rsidRPr="001313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ограниченной площади, выбирается</w:t>
      </w:r>
      <w:r w:rsidR="00131331" w:rsidRPr="001313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2 -</w:t>
      </w:r>
      <w:r w:rsidR="00BB28A6" w:rsidRPr="001313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3 </w:t>
      </w:r>
      <w:r w:rsidRPr="001313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913D0F" w:rsidRPr="001313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Pr="001313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131331" w:rsidRPr="001313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7202CC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28A6" w:rsidRPr="008354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</w:t>
      </w:r>
      <w:r w:rsidR="009F3584" w:rsidRPr="008354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 №15</w:t>
      </w:r>
      <w:r w:rsidR="00BB28A6" w:rsidRPr="008354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202CC" w:rsidRPr="008354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BB28A6" w:rsidRPr="0083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1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="00BB28A6" w:rsidRPr="00414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Гибкость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способность выполнять движение с большой амплитудой. Гибкость не зависит от особенности телосложения, она является природным свойством человека. У дет</w:t>
      </w:r>
      <w:r w:rsidR="007202CC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дошкольного возраста опорно-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двигательный аппарат обладает большой гибкостью. Следует стремиться к сохранению этой естественной гибкости, не злоупотребляя упражнениями на растягивание. </w:t>
      </w:r>
    </w:p>
    <w:p w:rsidR="00C51425" w:rsidRDefault="00BB28A6" w:rsidP="00913D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 гибкости использую</w:t>
      </w:r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следующие 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подвижные игры: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3584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•«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Циркачи»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•«Мостики» 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•«Передача мяча»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•«Змейка»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•«Туннель из обручей и др</w:t>
      </w:r>
      <w:r w:rsidR="009F3584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отметить, что игра «Передай мяч» используемая дл</w:t>
      </w:r>
      <w:r w:rsidR="009F3584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развития </w:t>
      </w:r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быстроты и ловкости, о которой </w:t>
      </w:r>
      <w:r w:rsidR="009F3584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 </w:t>
      </w:r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говорилось</w:t>
      </w:r>
      <w:r w:rsidR="009F3584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изменённых условиях развивает уже гибкость. Для этого дети стоят друг за другом на расстоянии шага и чтобы передать мяч над головой, ребёнку необходимо прогнуться назад. Игра «Змейка» проводится по такому же принципу, но первый игрок 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передаёт мяч над головой, а второй игрок, наклоняясь вперёд, передаёт мяч между ног</w:t>
      </w:r>
      <w:r w:rsidR="007202CC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3584" w:rsidRPr="00DF6D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№16</w:t>
      </w:r>
      <w:r w:rsidR="007202CC" w:rsidRPr="00DF6D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DF6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1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414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Сила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внешнее сопротивление за счёт мышечных усилий. Развитие силы мышц может быть достигнуто благодаря увеличению веса предметов, применяемых в упражнениях </w:t>
      </w:r>
      <w:r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(набивной мяч, мешочки с песком и др.)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использованию упражнений, включающих поднятие собственной массы </w:t>
      </w:r>
      <w:r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(прыжки)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преодоление сопротивления партнёра </w:t>
      </w:r>
      <w:r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 парных упражнениях).</w:t>
      </w:r>
      <w:r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1425" w:rsidRDefault="00C51425" w:rsidP="00913D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913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данном случае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в парах </w:t>
      </w:r>
      <w:r w:rsidR="00DF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сопротивления «Кто сильнее» </w:t>
      </w:r>
      <w:r w:rsidR="00DF6D0A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BB28A6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два варианта: столкнуть соперника с места</w:t>
      </w:r>
      <w:r w:rsidR="00DF6D0A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BB28A6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игроки стоят друг </w:t>
      </w:r>
      <w:r w:rsidR="007202CC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против друга, упираясь ладонями;</w:t>
      </w:r>
      <w:r w:rsidR="00BB28A6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перетянуть через черту движе</w:t>
      </w:r>
      <w:r w:rsidR="00DF6D0A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нием назад)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F3584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 «Буйволы»</w:t>
      </w:r>
      <w:r w:rsidR="00DF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6D0A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1313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="00BB28A6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оперники располагаются на одинаковом расстоянии от центральной линии. На некото</w:t>
      </w:r>
      <w:r w:rsidR="006F5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ром расстоянии от игроков </w:t>
      </w:r>
      <w:r w:rsidR="006F51D0" w:rsidRPr="004D1EA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ставят  стулья</w:t>
      </w:r>
      <w:r w:rsidR="006F5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B28A6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 них </w:t>
      </w:r>
      <w:r w:rsidR="006F51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кладут </w:t>
      </w:r>
      <w:r w:rsidR="00BB28A6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колокольчики. По сигналу ведущего игроки перетягивают соперника на свою сторону. Выигрывает тот, кто первый звонит в колокольчик</w:t>
      </w:r>
      <w:r w:rsidR="00DF6D0A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BB28A6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игре «Бой баранов» игроки стараются вытолкнуть соперника из круга сидя на корточках, вытягивая руки вперёд. Развитие </w:t>
      </w:r>
      <w:bookmarkStart w:id="0" w:name="_GoBack"/>
      <w:bookmarkEnd w:id="0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силовых качеств можно осуществлять и в командных играх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эстафетах. Например, можно предложить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 «Носильщик», в которой дети должны парами перенести, удерживая гимнастическими палками набивной мяч, стараясь не уронить. Учитывая </w:t>
      </w:r>
      <w:proofErr w:type="spellStart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анатомо</w:t>
      </w:r>
      <w:proofErr w:type="spellEnd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–физиологические особенности дошкольников, медицинские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вопоказания, данные игры следует проводить  не со всеми детьми, наблюдая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состоянием ребёнка в ходе игры, подбираю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 дети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силе и росту партнёров</w:t>
      </w:r>
      <w:r w:rsidR="00447D97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7D97" w:rsidRPr="00DF6D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9F3584" w:rsidRPr="00DF6D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№17</w:t>
      </w:r>
      <w:r w:rsidR="00BB28A6" w:rsidRPr="00DF6D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447D97" w:rsidRPr="00DF6D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B28A6" w:rsidRPr="00DF6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="00BB28A6" w:rsidRPr="00414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Выносливость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</w:t>
      </w:r>
      <w:r w:rsidR="00447D97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способность к длительному выполнению какой-либо деятельности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изменения её интенсивности. Данная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особность человека препятствует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утомлению от выполняемой работы за счёт волевых усилий. Развитие выносливости происходит при многократном повторении однообразных движений.</w:t>
      </w:r>
      <w:r w:rsidR="00447D97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565AD" w:rsidRPr="0076144C" w:rsidRDefault="00C51425" w:rsidP="00913D0F">
      <w:pPr>
        <w:spacing w:after="0" w:line="276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подвижные игры с непрерывной двигательной деятельностью. Например</w:t>
      </w:r>
      <w:r w:rsidR="00447D97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играх «Волшебные скакалки» </w:t>
      </w:r>
      <w:r w:rsidR="00447D97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(к</w:t>
      </w:r>
      <w:r w:rsidR="00BB28A6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то продержится дольше других),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«Найди пару» </w:t>
      </w:r>
      <w:r w:rsidR="00BB28A6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(играющие бегают по площадке, по сигналу «В пары!» находят пары и выполняют движения, по сигналу «Побежали!» снова разбегаются по одному).</w:t>
      </w:r>
      <w:r w:rsidR="00DF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игре «Поезд» дети стоят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группами друг за другом – вагончики. По сигналу «Зеленый свет» двигаются по маршруту, преодолевая препятствия медленным бегом, на «жёлтый свет» - идут, на «</w:t>
      </w:r>
      <w:r w:rsidR="00DF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красный свет» останавливаются,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выполняя свободные движения. Игра повторяется снова. Во многих подвижных играх, н</w:t>
      </w:r>
      <w:r w:rsidR="00BC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связанных с ловлей, увеличивается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продолжительность бега, не требуя быс</w:t>
      </w:r>
      <w:r w:rsidR="00BC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трого темпа, а наоборот, поощряется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 ритмичный в ровном,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спокойном темпе, например в играх «Совушка», «Лётчики» и др. В играх на р</w:t>
      </w:r>
      <w:r w:rsidR="00BC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азвитие выносливости необходимо наблюдать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состоянием детей, чтобы не допустить переутомления</w:t>
      </w:r>
      <w:r w:rsidR="00447D97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F3584" w:rsidRPr="00DF6D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№18</w:t>
      </w:r>
      <w:r w:rsidR="00BB28A6" w:rsidRPr="00DF6D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447D97" w:rsidRPr="00DF6D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B28A6" w:rsidRPr="00DF6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C4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подборе темы игровых занятий </w:t>
      </w:r>
      <w:r w:rsidR="009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руководствоваться тематическим планом и использовать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подвижные игры на закрепление двигательных умений и развитие физических качеств. Например, при озн</w:t>
      </w:r>
      <w:r w:rsidR="00AE36E8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акомлении </w:t>
      </w:r>
      <w:r w:rsidR="009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темой «Профориентация» проводится занятие игрового характера</w:t>
      </w:r>
      <w:r w:rsidR="00AE36E8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утешествие</w:t>
      </w:r>
      <w:r w:rsidR="00AE36E8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страну профессий: моряки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="009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которое включает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подвижные игры</w:t>
      </w:r>
      <w:r w:rsidR="008D0CFC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«Ручеек</w:t>
      </w:r>
      <w:r w:rsidR="00AE36E8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«Море волнуется раз». Занятия игрового характера отличаются от традиционных тем, что для решения каждой части подбираю</w:t>
      </w:r>
      <w:r w:rsidR="009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с соответствующими движениями. Такие занятия способствуют развитию произвольности выполнения двигательных действий, совершенствованию физических и морально – волевых качеств: ловкости, силы, выносливости, воли к победе; а также развитию положительных эмоций детей.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Варьируя в соответствии с поставленными задачами, </w:t>
      </w:r>
      <w:r w:rsidR="009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усложнять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движения</w:t>
      </w:r>
      <w:r w:rsidR="008D0CFC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правила игр.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482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течение года </w:t>
      </w:r>
      <w:r w:rsidR="009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правило </w:t>
      </w:r>
      <w:r w:rsidR="00482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планируется </w:t>
      </w:r>
      <w:r w:rsidR="009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включение </w:t>
      </w:r>
      <w:r w:rsidR="00482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8-10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новых игр. </w:t>
      </w:r>
      <w:r w:rsidR="0095611B" w:rsidRPr="0095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этого мною подобрана и структурирована картотека подвижных игр.</w:t>
      </w:r>
      <w:r w:rsidR="00BB28A6" w:rsidRPr="0095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95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Свои игровые умения дошкольники </w:t>
      </w:r>
      <w:r w:rsidR="00BB28A6" w:rsidRPr="00BB1A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проявляют</w:t>
      </w:r>
      <w:r w:rsidR="00A57177" w:rsidRPr="00BB1A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BB28A6" w:rsidRPr="00BB1A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самостоятельной деятельности. </w:t>
      </w:r>
      <w:r w:rsidR="009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 способны самостоятельно организовывать и проводить некоторые хорошо знакомые им подвижные игры, сочинять игры, изменяя ее в ходе развития сюжета, выполняя роли и правила игры. Играя самостоятельно в шофёров, строителей, лётчиков, р</w:t>
      </w:r>
      <w:r w:rsidR="009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азведчиков, моряков и т.д., ребята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сюжетом пользуются довольно сложными движениями: бег с ловлей, метание, прыжки, </w:t>
      </w:r>
      <w:proofErr w:type="spellStart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пролеза</w:t>
      </w:r>
      <w:r w:rsidR="001E5A43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</w:t>
      </w:r>
      <w:proofErr w:type="spellEnd"/>
      <w:r w:rsidR="001E5A43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Важным условием игровой деятельности является создание предметно – </w:t>
      </w:r>
      <w:r w:rsidR="00A57177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развивающей среды. В спортивном зале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 физкультурный уголок, в к</w:t>
      </w:r>
      <w:r w:rsidR="0095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отором имеется спортивный</w:t>
      </w:r>
      <w:r w:rsidR="00804838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инвентарь</w:t>
      </w:r>
      <w:r w:rsidR="00BB1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изготовленный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своими руками</w:t>
      </w:r>
      <w:r w:rsidR="00804838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детьми, с помощью родителей. Это способствует формированию стойкого интереса к занятиям физическими упражнениями и подвижными играми, навыков самоорганизации и общения со сверстниками и развитию физических качеств. Имеются султанчики, флажки, платочки, ленточки, шишки; гантели, изготовленные из п</w:t>
      </w:r>
      <w:r w:rsidR="00804838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ластиковых бутылок. Данный инвентарь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используются не только для общеразвивающих упражнений, но и в подвижных играх, нап</w:t>
      </w:r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ример:  «Кто быстрее», эстафеты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 Для организац</w:t>
      </w:r>
      <w:r w:rsidR="00372B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подвижных игр в наличие есть комплект  масок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различных игровых персонажей. </w:t>
      </w:r>
      <w:r w:rsidR="00655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игр при необходимости  дополняется фабричным оборудованием </w:t>
      </w:r>
      <w:r w:rsidR="00077481" w:rsidRPr="00BB1A3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(спортивный инвентарь)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организации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спорт</w:t>
      </w:r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ивных игр: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дартс</w:t>
      </w:r>
      <w:proofErr w:type="spellEnd"/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кегли, городки, </w:t>
      </w:r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кольцеброс</w:t>
      </w:r>
      <w:proofErr w:type="spellEnd"/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скак</w:t>
      </w:r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алки,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мячи разного качества и размера, обручи, канат для перетягивания. Это способствует формированию стойкого интереса </w:t>
      </w:r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физическим упражнениям,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желание играт</w:t>
      </w:r>
      <w:r w:rsidR="00655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в спортивные и подвижные игры, закрепление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навыков самоорганизации и общения со сверстниками и развитию физических качеств </w:t>
      </w:r>
      <w:r w:rsidR="00077481" w:rsidRPr="00BB1A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№</w:t>
      </w:r>
      <w:r w:rsidR="00BB1A39" w:rsidRPr="00BB1A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</w:t>
      </w:r>
      <w:r w:rsidR="0076144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-26</w:t>
      </w:r>
      <w:r w:rsidR="00BB28A6" w:rsidRPr="00BB1A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BB1A39" w:rsidRPr="00BB1A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B28A6" w:rsidRPr="00BB1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372B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Народная мудрость гласит</w:t>
      </w:r>
      <w:r w:rsidR="00AD6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«Здоровье всему голова», «Здоровью цены нет». Вырастить ребёнка крепким, сильным, здоровым – это желание каждого родителя. Но как это сделать? Родители зачастую оберегают своих детей от физических усилий </w:t>
      </w:r>
      <w:r w:rsidR="00BB28A6" w:rsidRPr="00AD6E3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(не бегай, не прыгай, не лазай, а то упадешь, посиди).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р</w:t>
      </w:r>
      <w:r w:rsidR="00F05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абота</w:t>
      </w:r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5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начале учебного года началась с  анкетирования</w:t>
      </w:r>
      <w:r w:rsidR="00655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результате которого выяснила</w:t>
      </w:r>
      <w:r w:rsidR="00F05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 степень участия родителей в игровой деятельности детей</w:t>
      </w:r>
      <w:r w:rsidR="00655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обычно спортивные игры проводятся  родителями </w:t>
      </w:r>
      <w:r w:rsidR="00F05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детьми в летний период на природе или</w:t>
      </w:r>
      <w:r w:rsidR="00655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F05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даче.</w:t>
      </w:r>
      <w:r w:rsidR="00655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тоже время вызвало большое затруднение перечисление самих подвижных игр.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Папы и мамы мало знают, как укрепить здоровье ребёнка с помощью подвижных игр. Из бесед с родителями в</w:t>
      </w:r>
      <w:r w:rsidR="00F05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ыяснилось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в большинстве семей предпочтение отдается телевизору, играм на компьютере, </w:t>
      </w:r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развивающим играм </w:t>
      </w:r>
      <w:r w:rsidR="00077481" w:rsidRPr="00AD6E3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(мозаика, </w:t>
      </w:r>
      <w:proofErr w:type="spellStart"/>
      <w:r w:rsidR="00077481" w:rsidRPr="00AD6E3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077481" w:rsidRPr="00AD6E3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77481" w:rsidRPr="00AD6E3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077481" w:rsidRPr="00AD6E3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Далее </w:t>
      </w:r>
      <w:r w:rsidR="00F05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 проведено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65AD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собрание, на котором </w:t>
      </w:r>
      <w:r w:rsidR="00F05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5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познакомились</w:t>
      </w:r>
      <w:r w:rsidR="00F056EE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особенностями физического развития детей старшего дошкольного возраста, с тематикой подвижных игр в соответст</w:t>
      </w:r>
      <w:r w:rsidR="00077481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вии с возрастом наших детей. </w:t>
      </w:r>
      <w:r w:rsidR="00655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Заслугой явилось то, что мне удалось убедить родителей в необходимости </w:t>
      </w:r>
      <w:r w:rsidR="0065582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655825" w:rsidRPr="00001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вырабатывать потребность </w:t>
      </w:r>
      <w:r w:rsidR="00001C0B" w:rsidRPr="00001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двигательной активности, привитии </w:t>
      </w:r>
      <w:r w:rsidR="00BB28A6" w:rsidRPr="00001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</w:t>
      </w:r>
      <w:r w:rsidR="00001C0B" w:rsidRPr="00001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BB28A6" w:rsidRPr="00001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доступным видам спорта, используя для этого общеизвестные средства </w:t>
      </w:r>
      <w:r w:rsidR="00BB28A6" w:rsidRPr="00001C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(прогулки, экскурсии на природу, походы на дальние расстояния, подвижные игры).</w:t>
      </w:r>
      <w:r w:rsidR="00BB28A6" w:rsidRPr="00CA2FBF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этого </w:t>
      </w:r>
      <w:r w:rsidR="00E565AD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стенды для родителей </w:t>
      </w:r>
      <w:r w:rsidR="0000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 </w:t>
      </w:r>
      <w:r w:rsidR="00CA2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размещен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примерный режим дня для</w:t>
      </w:r>
      <w:r w:rsidR="00E565AD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ребёнка</w:t>
      </w:r>
      <w:r w:rsidR="00CA2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знакомства родителей с подвижными играми,</w:t>
      </w:r>
      <w:r w:rsidR="00E565AD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которые играют дети, </w:t>
      </w:r>
      <w:r w:rsidR="00CA2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специально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родительский </w:t>
      </w:r>
      <w:r w:rsidR="00E565AD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уголок </w:t>
      </w:r>
      <w:r w:rsidR="00CA2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были помещены </w:t>
      </w:r>
      <w:r w:rsidR="00E565AD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описанием игр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A2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проводятся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</w:t>
      </w:r>
      <w:r w:rsidR="00E565AD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ртивные праздники и развлечения: «Веселые старты», «Па</w:t>
      </w:r>
      <w:r w:rsidR="00AF5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па, мама, я – спортивная семья» </w:t>
      </w:r>
      <w:r w:rsidR="00AF5518" w:rsidRPr="0076144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(слайд №</w:t>
      </w:r>
      <w:proofErr w:type="gramStart"/>
      <w:r w:rsidR="00E565AD" w:rsidRPr="0076144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76144C" w:rsidRPr="0076144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)</w:t>
      </w:r>
      <w:proofErr w:type="gramEnd"/>
      <w:r w:rsidR="0076144C" w:rsidRPr="0076144C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DA4722" w:rsidRPr="00DA4722" w:rsidRDefault="00CA2FBF" w:rsidP="00AF5518">
      <w:pPr>
        <w:widowControl w:val="0"/>
        <w:autoSpaceDE w:val="0"/>
        <w:autoSpaceDN w:val="0"/>
        <w:adjustRightInd w:val="0"/>
        <w:spacing w:after="0" w:line="276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проводимой работе по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тию детей в игре удалось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вовлечь в воспитательный процесс родителей. Они стали проявлять большой интерес к мероприятиям, направленным на физическое развитие детей, с удовольствием принимают участие в совместных ме</w:t>
      </w:r>
      <w:r w:rsidR="00E565AD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роприятиях, помогают в создании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физкультурного оборудования. 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14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001C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Результат проведенной работы</w:t>
      </w:r>
      <w:r w:rsidR="00E565AD" w:rsidRPr="00AD6E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B28A6" w:rsidRPr="00AD6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B28A6" w:rsidRPr="00001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планомерной систематической работы с детьми, при тесном сотр</w:t>
      </w:r>
      <w:r w:rsidR="00001C0B" w:rsidRPr="00001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удничестве с родителями  проявился  положительный  результат</w:t>
      </w:r>
      <w:r w:rsidR="00AD6E3B" w:rsidRPr="00001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001C0B" w:rsidRPr="00001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подтверждение итоговой </w:t>
      </w:r>
      <w:r w:rsidR="006C7D7B" w:rsidRPr="00001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1C0B" w:rsidRPr="00001C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диагностики</w:t>
      </w:r>
      <w:r w:rsidR="00001C0B">
        <w:rPr>
          <w:rFonts w:ascii="Times New Roman" w:eastAsia="Times New Roman" w:hAnsi="Times New Roman" w:cs="Times New Roman"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001C0B" w:rsidRPr="00001C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уровня  </w:t>
      </w:r>
      <w:proofErr w:type="spellStart"/>
      <w:r w:rsidR="00001C0B" w:rsidRPr="00001C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="00001C0B" w:rsidRPr="00001C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AD6E3B" w:rsidRPr="00001C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физической подготовленности</w:t>
      </w:r>
      <w:r w:rsidR="0076144C" w:rsidRPr="00001C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AF5518" w:rsidRPr="00001C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(слайд №</w:t>
      </w:r>
      <w:r w:rsidR="0076144C" w:rsidRPr="00001C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27</w:t>
      </w:r>
      <w:r w:rsidR="00BB28A6" w:rsidRPr="00001C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="00AD6E3B" w:rsidRPr="00001C0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BB28A6" w:rsidRPr="00001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D6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заключении хочется отметить, что активная двигательная деятельность игрового характера вызывает положительные эмоции, усиливает все физиологические процессы в организме, улучшает работу всех органов и систем</w:t>
      </w:r>
      <w:r w:rsidR="00E565AD" w:rsidRPr="00414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D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080" w:rsidRPr="00414D38">
        <w:rPr>
          <w:rFonts w:ascii="Times New Roman" w:hAnsi="Times New Roman" w:cs="Times New Roman"/>
          <w:sz w:val="28"/>
          <w:szCs w:val="28"/>
        </w:rPr>
        <w:t>Четкая, структурированная система организации работы по развитию физических качеств у дошкольников спо</w:t>
      </w:r>
      <w:r>
        <w:rPr>
          <w:rFonts w:ascii="Times New Roman" w:hAnsi="Times New Roman" w:cs="Times New Roman"/>
          <w:sz w:val="28"/>
          <w:szCs w:val="28"/>
        </w:rPr>
        <w:t>собствует получению положительных</w:t>
      </w:r>
      <w:r w:rsidR="00CE5080" w:rsidRPr="00414D38">
        <w:rPr>
          <w:rFonts w:ascii="Times New Roman" w:hAnsi="Times New Roman" w:cs="Times New Roman"/>
          <w:sz w:val="28"/>
          <w:szCs w:val="28"/>
        </w:rPr>
        <w:t xml:space="preserve"> р</w:t>
      </w:r>
      <w:r w:rsidR="00AD6E3B">
        <w:rPr>
          <w:rFonts w:ascii="Times New Roman" w:hAnsi="Times New Roman" w:cs="Times New Roman"/>
          <w:sz w:val="28"/>
          <w:szCs w:val="28"/>
        </w:rPr>
        <w:t>езультатов. У обучающихся</w:t>
      </w:r>
      <w:r w:rsidR="00CE5080" w:rsidRPr="00414D38">
        <w:rPr>
          <w:rFonts w:ascii="Times New Roman" w:hAnsi="Times New Roman" w:cs="Times New Roman"/>
          <w:sz w:val="28"/>
          <w:szCs w:val="28"/>
        </w:rPr>
        <w:t xml:space="preserve"> нашего учреждения не только повысились количественные показатели уровня развития физических качеств, но и произошли изменения в части решения воспитательных задач: дети стали более настойчивы в достижении цели, у них ярче стали проявляться такие качества, как смелость, выдержка, взаимопомощь, взаимовыручка. Достаточно развитые двигательные качества, влияющие на формирование элементов техники бега, прыжков, метания способствуют достижению успеха дошкольников в двигательной деятельности, социальной адаптации к окружающей действительности. </w:t>
      </w:r>
      <w:r w:rsidR="00BB28A6" w:rsidRPr="00414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7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Литература:</w:t>
      </w:r>
    </w:p>
    <w:p w:rsidR="00DA4722" w:rsidRPr="00DA4722" w:rsidRDefault="004A3E2E" w:rsidP="004A3E2E">
      <w:pPr>
        <w:widowControl w:val="0"/>
        <w:autoSpaceDE w:val="0"/>
        <w:autoSpaceDN w:val="0"/>
        <w:adjustRightInd w:val="0"/>
        <w:spacing w:after="0" w:line="276" w:lineRule="auto"/>
        <w:ind w:left="-218"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CB0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Агапова </w:t>
      </w:r>
      <w:r w:rsid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 А. </w:t>
      </w:r>
      <w:r w:rsidR="00CB0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Подвижные игры для дошкольников </w:t>
      </w:r>
      <w:r w:rsidR="001B3C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М.:  АРКТИ,</w:t>
      </w:r>
      <w:r w:rsidR="00CB08C9" w:rsidRPr="00DA47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2008.</w:t>
      </w:r>
    </w:p>
    <w:p w:rsidR="00DA4722" w:rsidRDefault="00DA4722" w:rsidP="00DA4722">
      <w:pPr>
        <w:widowControl w:val="0"/>
        <w:autoSpaceDE w:val="0"/>
        <w:autoSpaceDN w:val="0"/>
        <w:adjustRightInd w:val="0"/>
        <w:spacing w:after="0" w:line="276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6C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Бальсевич В.К., Королева М.Н., Майорова Л.Г. Развитие быстроты и ко</w:t>
      </w:r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ординации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7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движений у детей 4-6 лет</w:t>
      </w:r>
      <w:r w:rsidR="001B3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М.: Академия,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2004.</w:t>
      </w:r>
    </w:p>
    <w:p w:rsidR="004A3E2E" w:rsidRDefault="001B3C94" w:rsidP="001B3C94">
      <w:pPr>
        <w:widowControl w:val="0"/>
        <w:autoSpaceDE w:val="0"/>
        <w:autoSpaceDN w:val="0"/>
        <w:adjustRightInd w:val="0"/>
        <w:spacing w:after="0" w:line="276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A4722" w:rsidRPr="00DA4722">
        <w:rPr>
          <w:rFonts w:ascii="Times New Roman" w:eastAsia="Times New Roman" w:hAnsi="Times New Roman" w:cs="Times New Roman"/>
          <w:sz w:val="28"/>
          <w:szCs w:val="28"/>
        </w:rPr>
        <w:t xml:space="preserve">Вареник Е.Н., Кудрявцева С.Г., Сергиенко Н.Н. Занятия по  </w:t>
      </w:r>
      <w:r w:rsidR="004A3E2E">
        <w:rPr>
          <w:rFonts w:ascii="Times New Roman" w:eastAsia="Times New Roman" w:hAnsi="Times New Roman" w:cs="Times New Roman"/>
          <w:sz w:val="28"/>
          <w:szCs w:val="28"/>
        </w:rPr>
        <w:t xml:space="preserve">физкультуре с детьми </w:t>
      </w:r>
      <w:r>
        <w:rPr>
          <w:rFonts w:ascii="Times New Roman" w:eastAsia="Times New Roman" w:hAnsi="Times New Roman" w:cs="Times New Roman"/>
          <w:sz w:val="28"/>
          <w:szCs w:val="28"/>
        </w:rPr>
        <w:t>М.: Сфера,</w:t>
      </w:r>
      <w:r w:rsidR="00DA4722" w:rsidRPr="00DA4722">
        <w:rPr>
          <w:rFonts w:ascii="Times New Roman" w:eastAsia="Times New Roman" w:hAnsi="Times New Roman" w:cs="Times New Roman"/>
          <w:sz w:val="28"/>
          <w:szCs w:val="28"/>
        </w:rPr>
        <w:t xml:space="preserve"> 2012.</w:t>
      </w:r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5. </w:t>
      </w:r>
      <w:proofErr w:type="spellStart"/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Горботенко</w:t>
      </w:r>
      <w:proofErr w:type="spellEnd"/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О.Ф. </w:t>
      </w:r>
      <w:proofErr w:type="spellStart"/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Физкультурно</w:t>
      </w:r>
      <w:proofErr w:type="spellEnd"/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оздоровительная работа в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Волгоград: Учитель,</w:t>
      </w:r>
      <w:r w:rsidR="006C7D7B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4722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2008. </w:t>
      </w:r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Картушин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М.Ю. Зеленый огонек здоровья</w:t>
      </w:r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М.:</w:t>
      </w:r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Сфера, 200</w:t>
      </w:r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Кузнецова М.Н. Оздоровление</w:t>
      </w:r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в детском саду М.: Айрис-пресс, 2008.</w:t>
      </w:r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Лагутин Л.Б. Физическое воспитание ребенка в дошколь</w:t>
      </w:r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 учреждении М.: Просвещение, </w:t>
      </w:r>
      <w:r w:rsidR="00BB28A6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1994</w:t>
      </w:r>
      <w:r w:rsidR="00002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87F29" w:rsidRDefault="00BB28A6" w:rsidP="001B3C94">
      <w:pPr>
        <w:widowControl w:val="0"/>
        <w:autoSpaceDE w:val="0"/>
        <w:autoSpaceDN w:val="0"/>
        <w:adjustRightInd w:val="0"/>
        <w:spacing w:after="0" w:line="276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Осокина Т.И. Физическа</w:t>
      </w:r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культура в детском саду М.: Просвещение, - 1986.</w:t>
      </w:r>
      <w:r w:rsidRPr="00DA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proofErr w:type="spellStart"/>
      <w:r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Т.С., </w:t>
      </w:r>
      <w:proofErr w:type="spellStart"/>
      <w:r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Потапчук</w:t>
      </w:r>
      <w:proofErr w:type="spellEnd"/>
      <w:r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А.А. Двигательный</w:t>
      </w:r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игротренинг</w:t>
      </w:r>
      <w:proofErr w:type="spellEnd"/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дошкольников СПб</w:t>
      </w:r>
      <w:proofErr w:type="gramStart"/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Речь, 2009.</w:t>
      </w:r>
      <w:r w:rsidRPr="00DA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proofErr w:type="spellStart"/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Рунова</w:t>
      </w:r>
      <w:proofErr w:type="spellEnd"/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А. </w:t>
      </w:r>
      <w:r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Двигательная активность ребёнка</w:t>
      </w:r>
      <w:r w:rsidR="00DA4722"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3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саду М.: Мозаика-Синтез</w:t>
      </w:r>
      <w:r w:rsidRPr="00DA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2004 </w:t>
      </w:r>
      <w:r w:rsidRPr="00DA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7F29" w:rsidRDefault="00287F29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28B3" w:rsidRDefault="000028B3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28B3" w:rsidRDefault="000028B3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28B3" w:rsidRDefault="000028B3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21B" w:rsidRDefault="00B5421B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28B3" w:rsidRDefault="000028B3" w:rsidP="00414D3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76DE" w:rsidRPr="002231FF" w:rsidRDefault="00E376DE" w:rsidP="00E376DE">
      <w:pPr>
        <w:spacing w:after="150" w:line="276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shd w:val="clear" w:color="auto" w:fill="FFFFFF"/>
          <w:lang w:eastAsia="ru-RU"/>
        </w:rPr>
      </w:pPr>
      <w:r w:rsidRPr="002231FF">
        <w:rPr>
          <w:rFonts w:ascii="Times New Roman" w:eastAsia="Times New Roman" w:hAnsi="Times New Roman" w:cs="Times New Roman"/>
          <w:iCs/>
          <w:color w:val="FF0000"/>
          <w:sz w:val="28"/>
          <w:szCs w:val="28"/>
          <w:shd w:val="clear" w:color="auto" w:fill="FFFFFF"/>
          <w:lang w:eastAsia="ru-RU"/>
        </w:rPr>
        <w:t>Диагностика физической подготовленности проводилась два раза в течение учебного года (сентябрь - май).</w:t>
      </w:r>
    </w:p>
    <w:p w:rsidR="00E376DE" w:rsidRPr="000028B3" w:rsidRDefault="00E376DE" w:rsidP="000028B3">
      <w:pPr>
        <w:spacing w:after="150" w:line="276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shd w:val="clear" w:color="auto" w:fill="FFFFFF"/>
          <w:lang w:eastAsia="ru-RU"/>
        </w:rPr>
      </w:pPr>
      <w:r w:rsidRPr="002231FF">
        <w:rPr>
          <w:rFonts w:ascii="Times New Roman" w:eastAsia="Times New Roman" w:hAnsi="Times New Roman" w:cs="Times New Roman"/>
          <w:iCs/>
          <w:color w:val="FF0000"/>
          <w:sz w:val="28"/>
          <w:szCs w:val="28"/>
          <w:shd w:val="clear" w:color="auto" w:fill="FFFFFF"/>
          <w:lang w:eastAsia="ru-RU"/>
        </w:rPr>
        <w:t>Дети, выполнившие все тесты, с результатами в рамках возрастных норм  отнесены к среднему уровню физической подготовленности; выше ориентировочных показателей (более трёх показателей) - к высокому уровню физической подготовленности. Если из семи тестов, ребёнок имеет от трёх и более показателей ниже нормы, то у него низкий уровень физической подготовленности.</w:t>
      </w:r>
    </w:p>
    <w:p w:rsidR="00287F29" w:rsidRPr="00414D38" w:rsidRDefault="00287F29" w:rsidP="00287F29">
      <w:pPr>
        <w:spacing w:after="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Тест по определению прироста показателей физических качеств</w:t>
      </w:r>
    </w:p>
    <w:p w:rsidR="00287F29" w:rsidRPr="00414D38" w:rsidRDefault="00287F29" w:rsidP="00287F29">
      <w:pPr>
        <w:spacing w:after="0" w:line="276" w:lineRule="auto"/>
        <w:rPr>
          <w:rStyle w:val="c8"/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Для оценки темпов прироста показателей физических качеств я предлагаю пользоваться формулой, предложенной В.И. Усачевым:</w:t>
      </w:r>
    </w:p>
    <w:p w:rsidR="00287F29" w:rsidRDefault="00287F29" w:rsidP="00287F2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lastRenderedPageBreak/>
        <w:t xml:space="preserve">  </w:t>
      </w:r>
    </w:p>
    <w:p w:rsidR="00287F29" w:rsidRPr="00414D38" w:rsidRDefault="00287F29" w:rsidP="00287F2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D38">
        <w:rPr>
          <w:rStyle w:val="c8"/>
          <w:color w:val="000000"/>
          <w:sz w:val="28"/>
          <w:szCs w:val="28"/>
        </w:rPr>
        <w:t>         100(V2 – V1)</w:t>
      </w:r>
    </w:p>
    <w:p w:rsidR="00287F29" w:rsidRPr="00414D38" w:rsidRDefault="00287F29" w:rsidP="00287F2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D38">
        <w:rPr>
          <w:rStyle w:val="c8"/>
          <w:color w:val="000000"/>
          <w:sz w:val="28"/>
          <w:szCs w:val="28"/>
        </w:rPr>
        <w:t>W=  --------------------</w:t>
      </w:r>
    </w:p>
    <w:p w:rsidR="00287F29" w:rsidRPr="00414D38" w:rsidRDefault="00287F29" w:rsidP="00287F2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D38">
        <w:rPr>
          <w:rStyle w:val="c8"/>
          <w:color w:val="000000"/>
          <w:sz w:val="28"/>
          <w:szCs w:val="28"/>
        </w:rPr>
        <w:t>          1/2(V2 + V1)</w:t>
      </w:r>
    </w:p>
    <w:p w:rsidR="00287F29" w:rsidRPr="00414D38" w:rsidRDefault="00287F29" w:rsidP="00287F2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D38">
        <w:rPr>
          <w:rStyle w:val="c8"/>
          <w:color w:val="000000"/>
          <w:sz w:val="28"/>
          <w:szCs w:val="28"/>
        </w:rPr>
        <w:t>W – прирост показателей темпов (%);</w:t>
      </w:r>
    </w:p>
    <w:p w:rsidR="00287F29" w:rsidRPr="00414D38" w:rsidRDefault="00287F29" w:rsidP="00287F2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D38">
        <w:rPr>
          <w:rStyle w:val="c8"/>
          <w:color w:val="000000"/>
          <w:sz w:val="28"/>
          <w:szCs w:val="28"/>
        </w:rPr>
        <w:t>V1 – исходный уровень;</w:t>
      </w:r>
    </w:p>
    <w:p w:rsidR="00287F29" w:rsidRPr="00414D38" w:rsidRDefault="00287F29" w:rsidP="00287F29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14D38">
        <w:rPr>
          <w:rStyle w:val="c8"/>
          <w:color w:val="000000"/>
          <w:sz w:val="28"/>
          <w:szCs w:val="28"/>
        </w:rPr>
        <w:t>V2 – конечный уровень.</w:t>
      </w:r>
    </w:p>
    <w:p w:rsidR="00287F29" w:rsidRPr="00414D38" w:rsidRDefault="00287F29" w:rsidP="00287F29">
      <w:pPr>
        <w:spacing w:after="15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Например: </w:t>
      </w:r>
    </w:p>
    <w:p w:rsidR="00287F29" w:rsidRPr="00414D38" w:rsidRDefault="00287F29" w:rsidP="00287F29">
      <w:pPr>
        <w:spacing w:after="15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Саша Д. прыгнул в длину с места вначале года на 42 см., а в конце – на 46см. подставляя эти значения формулу, получаем:</w:t>
      </w:r>
    </w:p>
    <w:p w:rsidR="00287F29" w:rsidRPr="00414D38" w:rsidRDefault="00287F29" w:rsidP="00287F29">
      <w:pPr>
        <w:spacing w:after="15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W= 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100(46-42) </w:t>
      </w: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= 9%</w:t>
      </w:r>
    </w:p>
    <w:p w:rsidR="00287F29" w:rsidRPr="00414D38" w:rsidRDefault="00287F29" w:rsidP="00287F29">
      <w:pPr>
        <w:spacing w:after="15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     1/2(42+46)</w:t>
      </w:r>
    </w:p>
    <w:p w:rsidR="00287F29" w:rsidRPr="00414D38" w:rsidRDefault="00287F29" w:rsidP="00287F29">
      <w:pPr>
        <w:spacing w:after="15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Хорошо это или плохо? Ответ на этот вопрос можно найти в шкале оценки темпов прироста физических качеств.</w:t>
      </w:r>
    </w:p>
    <w:p w:rsidR="00287F29" w:rsidRPr="00414D38" w:rsidRDefault="00287F29" w:rsidP="00287F29">
      <w:pPr>
        <w:spacing w:after="150" w:line="276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Шкала оценок темпов прироста физических качеств детей дошкольного возраста</w:t>
      </w:r>
    </w:p>
    <w:p w:rsidR="00287F29" w:rsidRPr="00414D38" w:rsidRDefault="00287F29" w:rsidP="00287F29">
      <w:pPr>
        <w:spacing w:after="150" w:line="276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W w:w="966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84"/>
        <w:gridCol w:w="2891"/>
        <w:gridCol w:w="4985"/>
      </w:tblGrid>
      <w:tr w:rsidR="00287F29" w:rsidRPr="00414D38" w:rsidTr="00A07A3F">
        <w:trPr>
          <w:trHeight w:val="288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Темпы прироста (%)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 счет чего достигнут прирост</w:t>
            </w:r>
          </w:p>
        </w:tc>
      </w:tr>
      <w:tr w:rsidR="00287F29" w:rsidRPr="00414D38" w:rsidTr="00A07A3F">
        <w:trPr>
          <w:trHeight w:val="336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естественного роста</w:t>
            </w:r>
          </w:p>
          <w:p w:rsidR="00287F29" w:rsidRPr="00414D38" w:rsidRDefault="00287F29" w:rsidP="00A07A3F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F29" w:rsidRPr="00414D38" w:rsidTr="00A07A3F">
        <w:trPr>
          <w:trHeight w:val="384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естественного роста и естественной двигательной активности</w:t>
            </w:r>
          </w:p>
        </w:tc>
      </w:tr>
      <w:tr w:rsidR="00287F29" w:rsidRPr="00414D38" w:rsidTr="00A07A3F">
        <w:trPr>
          <w:trHeight w:val="684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естественного прироста и целенаправленной системы физического воспитания</w:t>
            </w:r>
          </w:p>
        </w:tc>
      </w:tr>
      <w:tr w:rsidR="00287F29" w:rsidRPr="00414D38" w:rsidTr="00A07A3F">
        <w:trPr>
          <w:trHeight w:val="648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F29" w:rsidRPr="00414D38" w:rsidRDefault="00287F29" w:rsidP="00A07A3F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эффективного использования естественных сил природы и физических упражнений</w:t>
            </w:r>
          </w:p>
        </w:tc>
      </w:tr>
    </w:tbl>
    <w:p w:rsidR="00287F29" w:rsidRPr="00414D38" w:rsidRDefault="00287F29" w:rsidP="00287F29">
      <w:pPr>
        <w:spacing w:after="15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287F29" w:rsidRPr="00414D38" w:rsidRDefault="00287F29" w:rsidP="00287F29">
      <w:pPr>
        <w:spacing w:after="150" w:line="276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Диагностика физического развития дошкольников</w:t>
      </w:r>
    </w:p>
    <w:p w:rsidR="00287F29" w:rsidRPr="00414D38" w:rsidRDefault="00287F29" w:rsidP="00287F29">
      <w:pPr>
        <w:spacing w:after="15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Таким образом, представленные тесты и диагностические методики</w:t>
      </w:r>
    </w:p>
    <w:p w:rsidR="00287F29" w:rsidRPr="00414D38" w:rsidRDefault="00287F29" w:rsidP="00287F29">
      <w:pPr>
        <w:spacing w:after="15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позволяют:</w:t>
      </w:r>
    </w:p>
    <w:p w:rsidR="00287F29" w:rsidRPr="00414D38" w:rsidRDefault="00287F29" w:rsidP="00287F29">
      <w:pPr>
        <w:numPr>
          <w:ilvl w:val="0"/>
          <w:numId w:val="2"/>
        </w:numPr>
        <w:spacing w:after="15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оценить различные стороны психомоторного развития детей;</w:t>
      </w:r>
    </w:p>
    <w:p w:rsidR="00287F29" w:rsidRPr="00414D38" w:rsidRDefault="00287F29" w:rsidP="00287F29">
      <w:pPr>
        <w:numPr>
          <w:ilvl w:val="0"/>
          <w:numId w:val="2"/>
        </w:numPr>
        <w:spacing w:after="15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видеть динамику физического и моторного развития, становления координационных механизмов и процессов их управления;</w:t>
      </w:r>
    </w:p>
    <w:p w:rsidR="00287F29" w:rsidRPr="00414D38" w:rsidRDefault="00287F29" w:rsidP="00287F29">
      <w:pPr>
        <w:numPr>
          <w:ilvl w:val="0"/>
          <w:numId w:val="2"/>
        </w:numPr>
        <w:spacing w:after="150" w:line="276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414D38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широко использовать данные задания в практической деятельности дошкольных учреждений.</w:t>
      </w:r>
    </w:p>
    <w:p w:rsidR="00287F29" w:rsidRPr="00414D38" w:rsidRDefault="00287F29" w:rsidP="00414D3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287F29" w:rsidRPr="00414D38" w:rsidSect="009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7A6"/>
    <w:multiLevelType w:val="hybridMultilevel"/>
    <w:tmpl w:val="35C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21492"/>
    <w:multiLevelType w:val="multilevel"/>
    <w:tmpl w:val="D938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148BE"/>
    <w:multiLevelType w:val="hybridMultilevel"/>
    <w:tmpl w:val="4C3AA03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AE80EEE"/>
    <w:multiLevelType w:val="multilevel"/>
    <w:tmpl w:val="CFDE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A6"/>
    <w:rsid w:val="00001C0B"/>
    <w:rsid w:val="000028B3"/>
    <w:rsid w:val="000475B8"/>
    <w:rsid w:val="00070A9B"/>
    <w:rsid w:val="00076148"/>
    <w:rsid w:val="00077481"/>
    <w:rsid w:val="000830AC"/>
    <w:rsid w:val="00090C5A"/>
    <w:rsid w:val="000D29C8"/>
    <w:rsid w:val="0012653A"/>
    <w:rsid w:val="00131331"/>
    <w:rsid w:val="00165F17"/>
    <w:rsid w:val="0018359B"/>
    <w:rsid w:val="001B3C94"/>
    <w:rsid w:val="001C73B9"/>
    <w:rsid w:val="001E5A43"/>
    <w:rsid w:val="001F3CBB"/>
    <w:rsid w:val="00203CEF"/>
    <w:rsid w:val="002231FF"/>
    <w:rsid w:val="002427C8"/>
    <w:rsid w:val="00253CD8"/>
    <w:rsid w:val="00287F29"/>
    <w:rsid w:val="00292BB8"/>
    <w:rsid w:val="00300478"/>
    <w:rsid w:val="003044B0"/>
    <w:rsid w:val="003060F2"/>
    <w:rsid w:val="00341A58"/>
    <w:rsid w:val="0034450A"/>
    <w:rsid w:val="00372BA4"/>
    <w:rsid w:val="003901EE"/>
    <w:rsid w:val="003E0FC9"/>
    <w:rsid w:val="00414D38"/>
    <w:rsid w:val="00423FFC"/>
    <w:rsid w:val="00447D97"/>
    <w:rsid w:val="00453D1C"/>
    <w:rsid w:val="00482232"/>
    <w:rsid w:val="004A3E2E"/>
    <w:rsid w:val="004D06A5"/>
    <w:rsid w:val="004D1EAF"/>
    <w:rsid w:val="005658DA"/>
    <w:rsid w:val="00573FC9"/>
    <w:rsid w:val="005B7776"/>
    <w:rsid w:val="00655825"/>
    <w:rsid w:val="006664A2"/>
    <w:rsid w:val="00695965"/>
    <w:rsid w:val="006C7D7B"/>
    <w:rsid w:val="006F51D0"/>
    <w:rsid w:val="007202CC"/>
    <w:rsid w:val="00731511"/>
    <w:rsid w:val="007439B8"/>
    <w:rsid w:val="00744EE1"/>
    <w:rsid w:val="0076144C"/>
    <w:rsid w:val="00804838"/>
    <w:rsid w:val="0082086B"/>
    <w:rsid w:val="00835455"/>
    <w:rsid w:val="008D0CFC"/>
    <w:rsid w:val="008E5724"/>
    <w:rsid w:val="0090423D"/>
    <w:rsid w:val="00913D0F"/>
    <w:rsid w:val="009232AA"/>
    <w:rsid w:val="009331C3"/>
    <w:rsid w:val="0094230F"/>
    <w:rsid w:val="0095611B"/>
    <w:rsid w:val="009B6BF5"/>
    <w:rsid w:val="009F3584"/>
    <w:rsid w:val="00A57177"/>
    <w:rsid w:val="00AB17F6"/>
    <w:rsid w:val="00AD6E3B"/>
    <w:rsid w:val="00AE36E8"/>
    <w:rsid w:val="00AE561A"/>
    <w:rsid w:val="00AF5518"/>
    <w:rsid w:val="00B5421B"/>
    <w:rsid w:val="00BB1A39"/>
    <w:rsid w:val="00BB28A6"/>
    <w:rsid w:val="00BC4ADB"/>
    <w:rsid w:val="00C51425"/>
    <w:rsid w:val="00C92F0E"/>
    <w:rsid w:val="00CA2FBF"/>
    <w:rsid w:val="00CB08C9"/>
    <w:rsid w:val="00CE5080"/>
    <w:rsid w:val="00D8262A"/>
    <w:rsid w:val="00D85CD9"/>
    <w:rsid w:val="00D87E4C"/>
    <w:rsid w:val="00DA4722"/>
    <w:rsid w:val="00DB00DF"/>
    <w:rsid w:val="00DC0A6C"/>
    <w:rsid w:val="00DF6D0A"/>
    <w:rsid w:val="00E27645"/>
    <w:rsid w:val="00E376DE"/>
    <w:rsid w:val="00E565AD"/>
    <w:rsid w:val="00E62E66"/>
    <w:rsid w:val="00E82D62"/>
    <w:rsid w:val="00E82FA6"/>
    <w:rsid w:val="00EB22C2"/>
    <w:rsid w:val="00F056EE"/>
    <w:rsid w:val="00FB798E"/>
    <w:rsid w:val="00FF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4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39B8"/>
  </w:style>
  <w:style w:type="paragraph" w:customStyle="1" w:styleId="c4">
    <w:name w:val="c4"/>
    <w:basedOn w:val="a"/>
    <w:rsid w:val="0074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7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6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B257-C6BA-4B42-9ACF-1F20868C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15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</cp:lastModifiedBy>
  <cp:revision>14</cp:revision>
  <cp:lastPrinted>2018-03-06T13:17:00Z</cp:lastPrinted>
  <dcterms:created xsi:type="dcterms:W3CDTF">2018-02-28T19:01:00Z</dcterms:created>
  <dcterms:modified xsi:type="dcterms:W3CDTF">2018-03-14T07:39:00Z</dcterms:modified>
</cp:coreProperties>
</file>